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24"/>
      </w:tblGrid>
      <w:tr w:rsidR="00102E23" w:rsidTr="00DA6AC4">
        <w:trPr>
          <w:tblCellSpacing w:w="15" w:type="dxa"/>
          <w:jc w:val="center"/>
        </w:trPr>
        <w:tc>
          <w:tcPr>
            <w:tcW w:w="4966" w:type="pct"/>
            <w:tcBorders>
              <w:top w:val="outset" w:sz="6" w:space="0" w:color="auto"/>
              <w:left w:val="outset" w:sz="6" w:space="0" w:color="auto"/>
              <w:bottom w:val="outset" w:sz="6" w:space="0" w:color="auto"/>
              <w:right w:val="outset" w:sz="6" w:space="0" w:color="auto"/>
            </w:tcBorders>
            <w:vAlign w:val="center"/>
          </w:tcPr>
          <w:p w:rsidR="00102E23" w:rsidRDefault="00C77B98">
            <w:pPr>
              <w:rPr>
                <w:rFonts w:ascii="MS Mincho" w:hAnsi="MS Mincho"/>
                <w:b/>
                <w:bCs/>
                <w:sz w:val="28"/>
                <w:szCs w:val="28"/>
              </w:rPr>
            </w:pPr>
            <w:r>
              <w:rPr>
                <w:rFonts w:ascii="MS Mincho" w:hAnsi="MS Mincho" w:hint="eastAsia"/>
                <w:b/>
                <w:bCs/>
                <w:sz w:val="28"/>
                <w:szCs w:val="28"/>
              </w:rPr>
              <w:t>ヨーク大学日本語科二学年読 解･会話教材</w:t>
            </w:r>
          </w:p>
          <w:p w:rsidR="00102E23" w:rsidRDefault="00C77B98">
            <w:pPr>
              <w:rPr>
                <w:b/>
                <w:bCs/>
                <w:sz w:val="28"/>
                <w:szCs w:val="28"/>
              </w:rPr>
            </w:pPr>
            <w:r>
              <w:rPr>
                <w:b/>
                <w:bCs/>
                <w:sz w:val="28"/>
                <w:szCs w:val="28"/>
              </w:rPr>
              <w:t xml:space="preserve">AP/JP2000 6.0 </w:t>
            </w:r>
            <w:smartTag w:uri="urn:schemas-microsoft-com:office:smarttags" w:element="place">
              <w:r>
                <w:rPr>
                  <w:b/>
                  <w:bCs/>
                  <w:sz w:val="28"/>
                  <w:szCs w:val="28"/>
                </w:rPr>
                <w:t>Reading</w:t>
              </w:r>
            </w:smartTag>
            <w:r>
              <w:rPr>
                <w:b/>
                <w:bCs/>
                <w:sz w:val="28"/>
                <w:szCs w:val="28"/>
              </w:rPr>
              <w:t xml:space="preserve"> Comprehension and Dialogue</w:t>
            </w:r>
          </w:p>
          <w:p w:rsidR="00102E23" w:rsidRDefault="00C77B98">
            <w:pPr>
              <w:rPr>
                <w:b/>
                <w:bCs/>
                <w:sz w:val="28"/>
                <w:szCs w:val="28"/>
              </w:rPr>
            </w:pPr>
            <w:r>
              <w:rPr>
                <w:b/>
                <w:bCs/>
                <w:sz w:val="28"/>
                <w:szCs w:val="28"/>
              </w:rPr>
              <w:t xml:space="preserve">Lesson 35: </w:t>
            </w:r>
            <w:proofErr w:type="spellStart"/>
            <w:r>
              <w:rPr>
                <w:b/>
                <w:bCs/>
                <w:sz w:val="28"/>
                <w:szCs w:val="28"/>
              </w:rPr>
              <w:t>Touche</w:t>
            </w:r>
            <w:proofErr w:type="spellEnd"/>
            <w:r>
              <w:rPr>
                <w:b/>
                <w:bCs/>
                <w:sz w:val="28"/>
                <w:szCs w:val="28"/>
              </w:rPr>
              <w:t xml:space="preserve"> 2</w:t>
            </w:r>
          </w:p>
          <w:p w:rsidR="00102E23" w:rsidRDefault="00C77B98">
            <w:pPr>
              <w:rPr>
                <w:rFonts w:ascii="MS Mincho" w:hAnsi="MS Mincho"/>
                <w:b/>
                <w:bCs/>
                <w:sz w:val="28"/>
                <w:szCs w:val="28"/>
              </w:rPr>
            </w:pPr>
            <w:r>
              <w:rPr>
                <w:rFonts w:ascii="MS Mincho" w:hAnsi="MS Mincho" w:hint="eastAsia"/>
                <w:b/>
                <w:bCs/>
                <w:sz w:val="28"/>
                <w:szCs w:val="28"/>
              </w:rPr>
              <w:t>第35課「一本取られた（その二）」</w:t>
            </w:r>
          </w:p>
          <w:p w:rsidR="00102E23" w:rsidRDefault="00102E23">
            <w:pPr>
              <w:rPr>
                <w:rFonts w:ascii="MS Mincho" w:hAnsi="MS Mincho"/>
                <w:b/>
                <w:bCs/>
                <w:sz w:val="28"/>
                <w:szCs w:val="28"/>
              </w:rPr>
            </w:pPr>
          </w:p>
          <w:p w:rsidR="00102E23" w:rsidRDefault="00E2068F">
            <w:pPr>
              <w:rPr>
                <w:rFonts w:ascii="MS Mincho" w:hAnsi="MS Mincho" w:cs="MS PGothic"/>
                <w:b/>
                <w:bCs/>
                <w:sz w:val="28"/>
                <w:szCs w:val="28"/>
              </w:rPr>
            </w:pPr>
            <w:r>
              <w:rPr>
                <w:rFonts w:ascii="MS Mincho" w:hAnsi="MS Mincho" w:cs="MS PGothic"/>
                <w:b/>
                <w:bCs/>
                <w:sz w:val="28"/>
                <w:szCs w:val="28"/>
              </w:rPr>
              <w:pict>
                <v:rect id="_x0000_i1025" style="width:.05pt;height:1.5pt" o:hralign="center" o:hrstd="t" o:hr="t" fillcolor="#a0a0a0" stroked="f">
                  <v:textbox inset="5.85pt,.7pt,5.85pt,.7pt"/>
                </v:rect>
              </w:pict>
            </w:r>
          </w:p>
          <w:p w:rsidR="00102E23" w:rsidRDefault="00C77B98">
            <w:pPr>
              <w:rPr>
                <w:rFonts w:ascii="MS PGothic" w:eastAsia="MS PGothic" w:hAnsi="MS PGothic" w:cs="MS PGothic"/>
                <w:sz w:val="24"/>
                <w:szCs w:val="24"/>
              </w:rPr>
            </w:pPr>
            <w:r>
              <w:rPr>
                <w:rFonts w:ascii="MS Mincho" w:hAnsi="MS Mincho" w:cs="MS PGothic" w:hint="eastAsia"/>
                <w:b/>
                <w:bCs/>
                <w:sz w:val="28"/>
                <w:szCs w:val="28"/>
              </w:rPr>
              <w:t> </w:t>
            </w:r>
          </w:p>
          <w:p w:rsidR="00102E23" w:rsidRDefault="00C77B98">
            <w:pPr>
              <w:rPr>
                <w:b/>
                <w:bCs/>
                <w:sz w:val="28"/>
                <w:szCs w:val="28"/>
              </w:rPr>
            </w:pPr>
            <w:r>
              <w:rPr>
                <w:rFonts w:ascii="MS Mincho" w:hAnsi="MS Mincho" w:hint="eastAsia"/>
                <w:b/>
                <w:bCs/>
                <w:sz w:val="28"/>
                <w:szCs w:val="28"/>
              </w:rPr>
              <w:t>「読解」</w:t>
            </w:r>
            <w:r>
              <w:rPr>
                <w:b/>
                <w:bCs/>
                <w:sz w:val="28"/>
                <w:szCs w:val="28"/>
              </w:rPr>
              <w:t>Reading Comprehension</w:t>
            </w:r>
          </w:p>
          <w:p w:rsidR="00102E23" w:rsidRDefault="00102E23">
            <w:pPr>
              <w:rPr>
                <w:rFonts w:ascii="MS Mincho" w:hAnsi="MS Mincho"/>
                <w:sz w:val="21"/>
                <w:szCs w:val="21"/>
              </w:rPr>
            </w:pP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 xml:space="preserve">　学生時代に付き合ったり、知り合いになった中国人、韓国人、ベトナム人、タイ人などアジアの女性は、個性的で、本当に男の扱い方 を知っているなと感心させられる女性ばかりであった。最大の魅力は、彼女達の変わり身であろうか。これは、日本人の女子学生によくする話であるが、自分の 観察と偏見では（しかられそうなのではっきり断っておくが）、日本人女性は、比較的に、着るものも、装身具も、化粧の仕方もみんな同じようで、個性的でな いことと、いつも同じで変化に乏しいことが問題である。いくら美人でも、毎日毎日同じのを見ていたら、飽きが来るのは当然である。この点、アジアの女性に は常に新鮮さを保とうとする努力が見られる。</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 xml:space="preserve">　また香港の彼女の話に戻るが、実は、私は、初めから彼女に興味を持っていた訳ではなく、別の中国人の女性にひかれていたのであ る。グループで色々活動をしていて知り合いになった女性であるが、よくあるケースで、周りから、「何とかさんは君のことが好きだぞ」などとおだてられて、 こちらもその気になったのであるが、彼女の場合も非常に大人で、こちらが、意を決して告白すると、「私も太田さんが好きだけれど、もうすぐ卒業して香港に 帰ってしまうので時間がない」というようにこちらの気持ちを傷つけないように断られた。それは嘘ではなかったが、後で分かったことは、彼女にはアメリカ人 のボーイフレンドだかフィアンセがいたらしい。ここで軽い失恋。</w:t>
            </w:r>
          </w:p>
          <w:p w:rsidR="00102E23" w:rsidRPr="00DA6AC4" w:rsidRDefault="00C77B98" w:rsidP="00DA6AC4">
            <w:pPr>
              <w:ind w:firstLine="210"/>
              <w:rPr>
                <w:rFonts w:asciiTheme="minorHAnsi" w:eastAsiaTheme="minorHAnsi" w:hAnsiTheme="minorHAnsi"/>
                <w:sz w:val="24"/>
                <w:szCs w:val="24"/>
              </w:rPr>
            </w:pPr>
            <w:r w:rsidRPr="00DA6AC4">
              <w:rPr>
                <w:rFonts w:asciiTheme="minorHAnsi" w:eastAsiaTheme="minorHAnsi" w:hAnsiTheme="minorHAnsi" w:hint="eastAsia"/>
                <w:sz w:val="24"/>
                <w:szCs w:val="24"/>
              </w:rPr>
              <w:t>それから、しばらく経って、ある日ふと気が付くと、もう一人の中国人女子学生が、いつも私の側にいたのである。グループで出かけた りしている仲間に入っていたのだが、それまでは、全く興味もなく見向きもしていなかった女性である。付き合うようになって、後で彼女から｢ひどい人だっ た｣となじられたことがあるが、帰りが遅くなった時などは、私の男の友人に彼女を寮まで送っ</w:t>
            </w:r>
            <w:r w:rsidRPr="00DA6AC4">
              <w:rPr>
                <w:rFonts w:asciiTheme="minorHAnsi" w:eastAsiaTheme="minorHAnsi" w:hAnsiTheme="minorHAnsi" w:hint="eastAsia"/>
                <w:sz w:val="24"/>
                <w:szCs w:val="24"/>
              </w:rPr>
              <w:lastRenderedPageBreak/>
              <w:t>てもらったりしたほど、全く関心がなかったのだが、こちらの心 の隙間にすっと入ってきた。</w:t>
            </w:r>
          </w:p>
          <w:p w:rsidR="00102E23" w:rsidRPr="00DA6AC4" w:rsidRDefault="00C77B98" w:rsidP="00DA6AC4">
            <w:pPr>
              <w:ind w:firstLine="210"/>
              <w:rPr>
                <w:rFonts w:asciiTheme="minorHAnsi" w:eastAsiaTheme="minorHAnsi" w:hAnsiTheme="minorHAnsi"/>
                <w:sz w:val="24"/>
                <w:szCs w:val="24"/>
              </w:rPr>
            </w:pPr>
            <w:r w:rsidRPr="00DA6AC4">
              <w:rPr>
                <w:rFonts w:asciiTheme="minorHAnsi" w:eastAsiaTheme="minorHAnsi" w:hAnsiTheme="minorHAnsi" w:hint="eastAsia"/>
                <w:sz w:val="24"/>
                <w:szCs w:val="24"/>
              </w:rPr>
              <w:t>彼女が好意を持っていてくれることは分かったが、なかなか意思表示が出来ないでいると、私の誕生日にメール・ボックスに彼女からの 手作りのカードとプレゼントが入っていた。カードには切りぬいた四つ葉のクローバー、これは愛情のシンボルである、が私の歳の数だけ貼られてあり、書かれ ている言葉は、「太田さんに会えて自分は本当に幸せです。」　私は、これで有頂天、早速初めてのデートに彼女を誘った。当時、イギリスの劇団が日本で、 チャールズ・ディケンズの「オリバー・トゥイスト」を上演していたので、それに誘うと非常に喜んでくれた。場所は確か銀座の飯野ホールだったと思うが、私 も少しいい格好をして彼女のの寮に迎えに行った。出てきた彼女を見て、びっくり。それまでは、化粧っ気の全くない、飾らない女性であったのが、薄化粧をし て、イヤリングをつけ、自分で作った長いスリットのある中国風のドレスを着て出てきたのである。すごい変身で、まったく見違えてしまった。飯野ホールに着 いて、ドアを開けて中に入ると、その辺にいた男性諸君が一斉に彼女の方を見たほどエキゾティックで素敵であった。こちらも鼻高々。ざまを見ろである。</w:t>
            </w:r>
          </w:p>
          <w:p w:rsidR="00102E23" w:rsidRPr="00DA6AC4" w:rsidRDefault="00C77B98" w:rsidP="00DA6AC4">
            <w:pPr>
              <w:ind w:firstLine="210"/>
              <w:rPr>
                <w:rFonts w:asciiTheme="minorHAnsi" w:eastAsiaTheme="minorHAnsi" w:hAnsiTheme="minorHAnsi"/>
                <w:sz w:val="24"/>
                <w:szCs w:val="24"/>
              </w:rPr>
            </w:pPr>
            <w:r w:rsidRPr="00DA6AC4">
              <w:rPr>
                <w:rFonts w:asciiTheme="minorHAnsi" w:eastAsiaTheme="minorHAnsi" w:hAnsiTheme="minorHAnsi" w:hint="eastAsia"/>
                <w:sz w:val="24"/>
                <w:szCs w:val="24"/>
              </w:rPr>
              <w:t>ところが、翌日の月曜日に会うと、またお化粧っ気の全くない普通の女の子に早変わりなのである。この落差は、それ以後も何とも言え ず魅力的であった。</w:t>
            </w:r>
          </w:p>
          <w:p w:rsidR="00102E23" w:rsidRPr="00DA6AC4" w:rsidRDefault="00C77B98" w:rsidP="00DA6AC4">
            <w:pPr>
              <w:ind w:firstLine="210"/>
              <w:rPr>
                <w:rFonts w:asciiTheme="minorHAnsi" w:eastAsiaTheme="minorHAnsi" w:hAnsiTheme="minorHAnsi"/>
                <w:sz w:val="24"/>
                <w:szCs w:val="24"/>
              </w:rPr>
            </w:pPr>
            <w:r w:rsidRPr="00DA6AC4">
              <w:rPr>
                <w:rFonts w:asciiTheme="minorHAnsi" w:eastAsiaTheme="minorHAnsi" w:hAnsiTheme="minorHAnsi" w:hint="eastAsia"/>
                <w:sz w:val="24"/>
                <w:szCs w:val="24"/>
              </w:rPr>
              <w:t>もう一つ感心させられたことは、いつも緊張感を保つ努力をしていることであろうか。初めに会った時から私のことが好きだった、いつ か自分の方を向いてくれるだろうと思っていたと言われて、彼女の一途な気持ちがうれしかった。ところが、付き合ってからしばらくたって、こちらが彼女はも う自分のものだと思っていると、ある日デートの時に、先週の週末は、だれだれさんと映画を見に行ったなどと言うのである。もちろんこのだれだれさんは男性 である。こちらもびっくりして、嫉妬を感じたり、心配させられたりしたが、彼女の態度には全く変化がないので、大分後になって、何であんなことを言ったの か聞くと、「太田さんに安く思われたくなかったから」という答えが返ってきた。向こうから好きになった弱みがありながら、自尊心を保とうとしたらしい。長 く付き合っていると、何でも当たり前になりがちであるが、そこに新鮮</w:t>
            </w:r>
            <w:r w:rsidRPr="00DA6AC4">
              <w:rPr>
                <w:rFonts w:asciiTheme="minorHAnsi" w:eastAsiaTheme="minorHAnsi" w:hAnsiTheme="minorHAnsi" w:hint="eastAsia"/>
                <w:sz w:val="24"/>
                <w:szCs w:val="24"/>
              </w:rPr>
              <w:lastRenderedPageBreak/>
              <w:t>な風を吹き込んでくれるような行為が、さりげなくできるというのは、すごい。では、い つもこのようにクールかというと、そうではなく、こちらに本当に心配させない心遣いも、真摯で、情熱的な態度で示してくれる。これで、馴れ合いの関係でな い、付かず離れずの緊張関係が持続できたように思う。ここでも、また一本取られたと思った。</w:t>
            </w:r>
          </w:p>
          <w:p w:rsidR="00102E23" w:rsidRPr="00DA6AC4" w:rsidRDefault="00C77B98" w:rsidP="00DA6AC4">
            <w:pPr>
              <w:ind w:firstLine="210"/>
              <w:rPr>
                <w:rFonts w:asciiTheme="minorHAnsi" w:eastAsiaTheme="minorHAnsi" w:hAnsiTheme="minorHAnsi"/>
                <w:sz w:val="24"/>
                <w:szCs w:val="24"/>
              </w:rPr>
            </w:pPr>
            <w:r w:rsidRPr="00DA6AC4">
              <w:rPr>
                <w:rFonts w:asciiTheme="minorHAnsi" w:eastAsiaTheme="minorHAnsi" w:hAnsiTheme="minorHAnsi" w:hint="eastAsia"/>
                <w:sz w:val="24"/>
                <w:szCs w:val="24"/>
              </w:rPr>
              <w:t>彼女は、夏休みに香港に帰る時に船を選んだのだが、横浜に送って行く途中、電車の中で、「もう一生会えないかもしれない」と言って ぼろぼろ泣くのである。周りにいた日本人はどう思ったか分からないが、こんなに感情を素直に出せるのは、うらやましいと思ったほどである。</w:t>
            </w:r>
          </w:p>
          <w:p w:rsidR="00102E23" w:rsidRPr="00DA6AC4" w:rsidRDefault="00C77B98" w:rsidP="00DA6AC4">
            <w:pPr>
              <w:ind w:firstLine="210"/>
              <w:rPr>
                <w:rFonts w:asciiTheme="minorHAnsi" w:eastAsiaTheme="minorHAnsi" w:hAnsiTheme="minorHAnsi"/>
              </w:rPr>
            </w:pPr>
            <w:r w:rsidRPr="00DA6AC4">
              <w:rPr>
                <w:rFonts w:asciiTheme="minorHAnsi" w:eastAsiaTheme="minorHAnsi" w:hAnsiTheme="minorHAnsi" w:hint="eastAsia"/>
                <w:sz w:val="24"/>
                <w:szCs w:val="24"/>
              </w:rPr>
              <w:t>私たちは、大学始まって以来初めての中国人女子学生と日本人男子学生のカップルということで、私たち二人は、中国人の教授から、呼 び出されて、真面目に付き合っているのかなどと詰問されたので、元々鼻っ柱の強い私は、頭に来て、｢先生には関係ないことでしょう｣と答えたが、これは四 十年前の話である。当時は、中国側では、まだ、第二次大戦の記憶も薄れておらず、彼女から真顔で、｢もし日本と中国がまた戦争をしたら、あなたはどうす る｣と聞かれてびっくりしたが、香港に帰って、父親から、戦争中におばさんが二人日本軍に殺された話を聞き、｢もしこの若い日本人と結婚するなら、勘当す る｣と言われたとのこと。それでも、日本に戻って来て、十日ほどいっしょに過ごしたが、結局、彼女は私との結婚をあきらめたらしく、カリフォルニア大学に 転校して行ってしまった。こちらは初めて結婚しようと思った相手なので、彼女に置いてきぼりにされて、大失恋の痛手を受けた。それでも、彼女との恋愛経験 を通じて、異文化間コミュニケーションにおける交際に関してずいぶん勉強になった。皆さんにも、大いに恋をして、異文化を超えた交際をしてもらいたいもの だと思っている。</w:t>
            </w:r>
          </w:p>
          <w:p w:rsidR="00102E23" w:rsidRDefault="00E2068F">
            <w:pPr>
              <w:rPr>
                <w:rFonts w:ascii="MS PGothic" w:eastAsia="MS PGothic" w:hAnsi="MS PGothic" w:cs="MS PGothic"/>
                <w:sz w:val="24"/>
                <w:szCs w:val="24"/>
              </w:rPr>
            </w:pPr>
            <w:r>
              <w:rPr>
                <w:rFonts w:ascii="MS PGothic" w:eastAsia="MS PGothic" w:hAnsi="MS PGothic" w:cs="MS PGothic"/>
                <w:sz w:val="24"/>
                <w:szCs w:val="24"/>
              </w:rPr>
              <w:pict>
                <v:rect id="_x0000_i1026" style="width:.05pt;height:1.5pt" o:hralign="center" o:hrstd="t" o:hr="t" fillcolor="#a0a0a0" stroked="f">
                  <v:textbox inset="5.85pt,.7pt,5.85pt,.7pt"/>
                </v:rect>
              </w:pict>
            </w:r>
          </w:p>
          <w:p w:rsidR="00102E23" w:rsidRDefault="00102E23">
            <w:pPr>
              <w:rPr>
                <w:rFonts w:ascii="MS PGothic" w:eastAsia="MS PGothic" w:hAnsi="MS PGothic" w:cs="MS PGothic"/>
                <w:sz w:val="24"/>
                <w:szCs w:val="24"/>
              </w:rPr>
            </w:pPr>
          </w:p>
          <w:p w:rsidR="00102E23" w:rsidRPr="00DA6AC4" w:rsidRDefault="00C77B98" w:rsidP="00DA6AC4">
            <w:pPr>
              <w:rPr>
                <w:rFonts w:asciiTheme="minorHAnsi" w:eastAsiaTheme="minorHAnsi" w:hAnsiTheme="minorHAnsi"/>
                <w:b/>
                <w:bCs/>
                <w:sz w:val="28"/>
                <w:szCs w:val="28"/>
              </w:rPr>
            </w:pPr>
            <w:r w:rsidRPr="00DA6AC4">
              <w:rPr>
                <w:rFonts w:asciiTheme="minorHAnsi" w:eastAsiaTheme="minorHAnsi" w:hAnsiTheme="minorHAnsi" w:hint="eastAsia"/>
                <w:b/>
                <w:bCs/>
                <w:sz w:val="28"/>
                <w:szCs w:val="28"/>
              </w:rPr>
              <w:t>「会話」</w:t>
            </w:r>
            <w:r w:rsidRPr="00DA6AC4">
              <w:rPr>
                <w:rFonts w:asciiTheme="minorHAnsi" w:eastAsiaTheme="minorHAnsi" w:hAnsiTheme="minorHAnsi"/>
                <w:b/>
                <w:bCs/>
                <w:sz w:val="28"/>
                <w:szCs w:val="28"/>
              </w:rPr>
              <w:t>Conversation</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[料理屋で]</w:t>
            </w:r>
          </w:p>
          <w:p w:rsidR="00102E23" w:rsidRPr="00DA6AC4" w:rsidRDefault="00C77B98" w:rsidP="00DA6AC4">
            <w:pPr>
              <w:ind w:left="1200" w:hangingChars="500" w:hanging="1200"/>
              <w:rPr>
                <w:rFonts w:asciiTheme="minorHAnsi" w:eastAsiaTheme="minorHAnsi" w:hAnsiTheme="minorHAnsi"/>
                <w:sz w:val="24"/>
                <w:szCs w:val="24"/>
              </w:rPr>
            </w:pPr>
            <w:r w:rsidRPr="00DA6AC4">
              <w:rPr>
                <w:rFonts w:asciiTheme="minorHAnsi" w:eastAsiaTheme="minorHAnsi" w:hAnsiTheme="minorHAnsi" w:hint="eastAsia"/>
                <w:sz w:val="24"/>
                <w:szCs w:val="24"/>
              </w:rPr>
              <w:t>民夫：　　先週の週末、電話したけど、いなかったね。どこかに行ったのかい。</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メイホア：土曜日の晩、友だちと映画を見に行ったの。</w:t>
            </w:r>
          </w:p>
          <w:p w:rsidR="00102E23" w:rsidRPr="00DA6AC4" w:rsidRDefault="00C77B98" w:rsidP="00DA6AC4">
            <w:pPr>
              <w:ind w:left="1200" w:hangingChars="500" w:hanging="1200"/>
              <w:rPr>
                <w:rFonts w:asciiTheme="minorHAnsi" w:eastAsiaTheme="minorHAnsi" w:hAnsiTheme="minorHAnsi"/>
                <w:sz w:val="24"/>
                <w:szCs w:val="24"/>
              </w:rPr>
            </w:pPr>
            <w:r w:rsidRPr="00DA6AC4">
              <w:rPr>
                <w:rFonts w:asciiTheme="minorHAnsi" w:eastAsiaTheme="minorHAnsi" w:hAnsiTheme="minorHAnsi" w:hint="eastAsia"/>
                <w:sz w:val="24"/>
                <w:szCs w:val="24"/>
              </w:rPr>
              <w:lastRenderedPageBreak/>
              <w:t>民夫：　　なんだ、そうか。どうして言ってくれなかったんだい。会えなくて、がっかりしたよ。</w:t>
            </w:r>
          </w:p>
          <w:p w:rsidR="00102E23" w:rsidRPr="00DA6AC4" w:rsidRDefault="00C77B98" w:rsidP="00DA6AC4">
            <w:pPr>
              <w:ind w:left="1200" w:hangingChars="500" w:hanging="1200"/>
              <w:rPr>
                <w:rFonts w:asciiTheme="minorHAnsi" w:eastAsiaTheme="minorHAnsi" w:hAnsiTheme="minorHAnsi"/>
                <w:sz w:val="24"/>
                <w:szCs w:val="24"/>
              </w:rPr>
            </w:pPr>
            <w:r w:rsidRPr="00DA6AC4">
              <w:rPr>
                <w:rFonts w:asciiTheme="minorHAnsi" w:eastAsiaTheme="minorHAnsi" w:hAnsiTheme="minorHAnsi" w:hint="eastAsia"/>
                <w:sz w:val="24"/>
                <w:szCs w:val="24"/>
              </w:rPr>
              <w:t>メイホア：いつもいっしょだから、たまには他の人と出かけたかったんだもの。</w:t>
            </w:r>
          </w:p>
          <w:p w:rsidR="00102E23" w:rsidRPr="00DA6AC4" w:rsidRDefault="00C77B98" w:rsidP="00DA6AC4">
            <w:pPr>
              <w:ind w:left="1200" w:hangingChars="500" w:hanging="1200"/>
              <w:rPr>
                <w:rFonts w:asciiTheme="minorHAnsi" w:eastAsiaTheme="minorHAnsi" w:hAnsiTheme="minorHAnsi"/>
                <w:sz w:val="24"/>
                <w:szCs w:val="24"/>
              </w:rPr>
            </w:pPr>
            <w:r w:rsidRPr="00DA6AC4">
              <w:rPr>
                <w:rFonts w:asciiTheme="minorHAnsi" w:eastAsiaTheme="minorHAnsi" w:hAnsiTheme="minorHAnsi" w:hint="eastAsia"/>
                <w:sz w:val="24"/>
                <w:szCs w:val="24"/>
              </w:rPr>
              <w:t>民夫：　　いつもいっしょで悪かったね。じゃあ、これからあまり誘わないようにしようかな。</w:t>
            </w:r>
          </w:p>
          <w:p w:rsidR="00102E23" w:rsidRPr="00DA6AC4" w:rsidRDefault="00C77B98" w:rsidP="00DA6AC4">
            <w:pPr>
              <w:ind w:left="1200" w:hangingChars="500" w:hanging="1200"/>
              <w:rPr>
                <w:rFonts w:asciiTheme="minorHAnsi" w:eastAsiaTheme="minorHAnsi" w:hAnsiTheme="minorHAnsi"/>
                <w:sz w:val="24"/>
                <w:szCs w:val="24"/>
              </w:rPr>
            </w:pPr>
            <w:r w:rsidRPr="00DA6AC4">
              <w:rPr>
                <w:rFonts w:asciiTheme="minorHAnsi" w:eastAsiaTheme="minorHAnsi" w:hAnsiTheme="minorHAnsi" w:hint="eastAsia"/>
                <w:sz w:val="24"/>
                <w:szCs w:val="24"/>
              </w:rPr>
              <w:t>メイホア：そういうわけじゃないけど、時々他の人と話しをするのも楽しいもの。</w:t>
            </w:r>
          </w:p>
          <w:p w:rsidR="00102E23" w:rsidRPr="00DA6AC4" w:rsidRDefault="00C77B98" w:rsidP="00DA6AC4">
            <w:pPr>
              <w:ind w:left="1200" w:hangingChars="500" w:hanging="1200"/>
              <w:rPr>
                <w:rFonts w:asciiTheme="minorHAnsi" w:eastAsiaTheme="minorHAnsi" w:hAnsiTheme="minorHAnsi"/>
                <w:sz w:val="24"/>
                <w:szCs w:val="24"/>
              </w:rPr>
            </w:pPr>
            <w:r w:rsidRPr="00DA6AC4">
              <w:rPr>
                <w:rFonts w:asciiTheme="minorHAnsi" w:eastAsiaTheme="minorHAnsi" w:hAnsiTheme="minorHAnsi" w:hint="eastAsia"/>
                <w:sz w:val="24"/>
                <w:szCs w:val="24"/>
              </w:rPr>
              <w:t>民夫：　　じゃあ、僕も他の人を誘おうかな。ところでだれと出かけたんだよ。</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メイホア：カナダハウスの木村さんよ。一緒に行かないかって誘われたの。</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民夫：　　あいつは、君と僕のこと知っているのくせに、いやなやつだな。</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メイホア：でもやさしくて、いい人だと思ったけど。</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民夫：　　じゃあ、そんなによかったら、これからあいつと付き合えよ。</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メイホア：あら、やきもち焼いているの。珍しいね。</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民夫：　　もし僕が他の女性と出かけたら、君はどう思うんだい。</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メイホア：大丈夫よ。私は慣れているから。</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民夫：　　本当かな。一度だれか誘ってみるかな。</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br/>
              <w:t>[喫茶店で]</w:t>
            </w:r>
          </w:p>
          <w:p w:rsidR="00102E23" w:rsidRPr="00DA6AC4" w:rsidRDefault="00C77B98" w:rsidP="00DA6AC4">
            <w:pPr>
              <w:ind w:left="1080" w:hangingChars="450" w:hanging="1080"/>
              <w:rPr>
                <w:rFonts w:asciiTheme="minorHAnsi" w:eastAsiaTheme="minorHAnsi" w:hAnsiTheme="minorHAnsi"/>
                <w:sz w:val="24"/>
                <w:szCs w:val="24"/>
              </w:rPr>
            </w:pPr>
            <w:r w:rsidRPr="00DA6AC4">
              <w:rPr>
                <w:rFonts w:asciiTheme="minorHAnsi" w:eastAsiaTheme="minorHAnsi" w:hAnsiTheme="minorHAnsi" w:hint="eastAsia"/>
                <w:sz w:val="24"/>
                <w:szCs w:val="24"/>
              </w:rPr>
              <w:t>民夫:　　 さっきなぜあんなことを言ったんだい。木村と出かけたなんて、嘘だろう。</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メイホア: 出かけたのは本当だけど、何人かでいっしょに行っただけ。</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民夫：　　なあんだ、そうか。心配させられちゃったよ。</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メイホア：だって、</w:t>
            </w:r>
            <w:r w:rsidR="00E2068F">
              <w:rPr>
                <w:rFonts w:asciiTheme="minorHAnsi" w:eastAsiaTheme="minorHAnsi" w:hAnsiTheme="minorHAnsi" w:hint="eastAsia"/>
                <w:sz w:val="24"/>
                <w:szCs w:val="24"/>
              </w:rPr>
              <w:t>あなた</w:t>
            </w:r>
            <w:bookmarkStart w:id="0" w:name="_GoBack"/>
            <w:bookmarkEnd w:id="0"/>
            <w:r w:rsidRPr="00DA6AC4">
              <w:rPr>
                <w:rFonts w:asciiTheme="minorHAnsi" w:eastAsiaTheme="minorHAnsi" w:hAnsiTheme="minorHAnsi" w:hint="eastAsia"/>
                <w:sz w:val="24"/>
                <w:szCs w:val="24"/>
              </w:rPr>
              <w:t>に私のこと安く思われたくなかったんだもの。</w:t>
            </w:r>
          </w:p>
          <w:p w:rsidR="00102E23" w:rsidRPr="00DA6AC4" w:rsidRDefault="00C77B98" w:rsidP="00DA6AC4">
            <w:pPr>
              <w:ind w:left="1200" w:hangingChars="500" w:hanging="1200"/>
              <w:rPr>
                <w:rFonts w:asciiTheme="minorHAnsi" w:eastAsiaTheme="minorHAnsi" w:hAnsiTheme="minorHAnsi"/>
                <w:sz w:val="24"/>
                <w:szCs w:val="24"/>
              </w:rPr>
            </w:pPr>
            <w:r w:rsidRPr="00DA6AC4">
              <w:rPr>
                <w:rFonts w:asciiTheme="minorHAnsi" w:eastAsiaTheme="minorHAnsi" w:hAnsiTheme="minorHAnsi" w:hint="eastAsia"/>
                <w:sz w:val="24"/>
                <w:szCs w:val="24"/>
              </w:rPr>
              <w:t>民夫：　　そんな風に思っていないから、大丈夫だよ。やきもちを焼かせたかったんだね。</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メイホア：ごめんなさい。でも、焼いてくれてうれしかった。</w:t>
            </w:r>
          </w:p>
          <w:p w:rsidR="00102E23" w:rsidRPr="00DA6AC4" w:rsidRDefault="00C77B98" w:rsidP="00DA6AC4">
            <w:pPr>
              <w:ind w:left="1200" w:hangingChars="500" w:hanging="1200"/>
              <w:rPr>
                <w:rFonts w:asciiTheme="minorHAnsi" w:eastAsiaTheme="minorHAnsi" w:hAnsiTheme="minorHAnsi"/>
                <w:sz w:val="24"/>
                <w:szCs w:val="24"/>
              </w:rPr>
            </w:pPr>
            <w:r w:rsidRPr="00DA6AC4">
              <w:rPr>
                <w:rFonts w:asciiTheme="minorHAnsi" w:eastAsiaTheme="minorHAnsi" w:hAnsiTheme="minorHAnsi" w:hint="eastAsia"/>
                <w:sz w:val="24"/>
                <w:szCs w:val="24"/>
              </w:rPr>
              <w:t>民夫：　　ばかだな。こっちは本当に心配しちゃったよ。僕はいつも君のことばかり考えているんだから。</w:t>
            </w:r>
          </w:p>
          <w:p w:rsidR="00102E23" w:rsidRPr="00DA6AC4" w:rsidRDefault="00C77B98" w:rsidP="00DA6AC4">
            <w:pPr>
              <w:ind w:left="1200" w:hangingChars="500" w:hanging="1200"/>
              <w:rPr>
                <w:rFonts w:asciiTheme="minorHAnsi" w:eastAsiaTheme="minorHAnsi" w:hAnsiTheme="minorHAnsi"/>
                <w:sz w:val="24"/>
                <w:szCs w:val="24"/>
              </w:rPr>
            </w:pPr>
            <w:r w:rsidRPr="00DA6AC4">
              <w:rPr>
                <w:rFonts w:asciiTheme="minorHAnsi" w:eastAsiaTheme="minorHAnsi" w:hAnsiTheme="minorHAnsi" w:hint="eastAsia"/>
                <w:sz w:val="24"/>
                <w:szCs w:val="24"/>
              </w:rPr>
              <w:lastRenderedPageBreak/>
              <w:t>メイホア：本当に。でも、男の人って、この間見た「卒業生」という映画の主人公のように行動するんでしょう。</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民夫：　　何言ってんだよ。そんなの人によって違うよ。</w:t>
            </w:r>
          </w:p>
          <w:p w:rsidR="00102E23" w:rsidRPr="00DA6AC4" w:rsidRDefault="00C77B98" w:rsidP="00DA6AC4">
            <w:pPr>
              <w:rPr>
                <w:rFonts w:asciiTheme="minorHAnsi" w:eastAsiaTheme="minorHAnsi" w:hAnsiTheme="minorHAnsi"/>
                <w:sz w:val="24"/>
                <w:szCs w:val="24"/>
              </w:rPr>
            </w:pPr>
            <w:r w:rsidRPr="00DA6AC4">
              <w:rPr>
                <w:rFonts w:asciiTheme="minorHAnsi" w:eastAsiaTheme="minorHAnsi" w:hAnsiTheme="minorHAnsi" w:hint="eastAsia"/>
                <w:sz w:val="24"/>
                <w:szCs w:val="24"/>
              </w:rPr>
              <w:t>メイホア：そうかしら、あまり信用できないな。</w:t>
            </w:r>
          </w:p>
          <w:p w:rsidR="00102E23" w:rsidRPr="00DA6AC4" w:rsidRDefault="00C77B98" w:rsidP="00DA6AC4">
            <w:pPr>
              <w:rPr>
                <w:rFonts w:asciiTheme="minorHAnsi" w:eastAsiaTheme="minorHAnsi" w:hAnsiTheme="minorHAnsi"/>
              </w:rPr>
            </w:pPr>
            <w:r w:rsidRPr="00DA6AC4">
              <w:rPr>
                <w:rFonts w:asciiTheme="minorHAnsi" w:eastAsiaTheme="minorHAnsi" w:hAnsiTheme="minorHAnsi" w:hint="eastAsia"/>
                <w:sz w:val="24"/>
                <w:szCs w:val="24"/>
              </w:rPr>
              <w:t>民夫：　　なあんだ、今度はそっちがやきもち焼いているんじゃないか。</w:t>
            </w:r>
          </w:p>
          <w:p w:rsidR="00102E23" w:rsidRPr="00DA6AC4" w:rsidRDefault="00E2068F" w:rsidP="00DA6AC4">
            <w:pPr>
              <w:rPr>
                <w:rFonts w:asciiTheme="minorHAnsi" w:eastAsiaTheme="minorHAnsi" w:hAnsiTheme="minorHAnsi" w:cs="MS PGothic"/>
                <w:sz w:val="24"/>
                <w:szCs w:val="24"/>
              </w:rPr>
            </w:pPr>
            <w:r>
              <w:rPr>
                <w:rFonts w:asciiTheme="minorHAnsi" w:eastAsiaTheme="minorHAnsi" w:hAnsiTheme="minorHAnsi" w:cs="MS PGothic"/>
                <w:sz w:val="24"/>
                <w:szCs w:val="24"/>
              </w:rPr>
              <w:pict>
                <v:rect id="_x0000_i1027" style="width:.05pt;height:1.5pt" o:hralign="center" o:hrstd="t" o:hr="t" fillcolor="#a0a0a0" stroked="f">
                  <v:textbox inset="5.85pt,.7pt,5.85pt,.7pt"/>
                </v:rect>
              </w:pict>
            </w:r>
          </w:p>
          <w:p w:rsidR="00102E23" w:rsidRPr="00DA6AC4" w:rsidRDefault="00102E23" w:rsidP="00DA6AC4">
            <w:pPr>
              <w:rPr>
                <w:rFonts w:asciiTheme="minorHAnsi" w:eastAsiaTheme="minorHAnsi" w:hAnsiTheme="minorHAnsi"/>
                <w:sz w:val="24"/>
                <w:szCs w:val="24"/>
              </w:rPr>
            </w:pPr>
          </w:p>
          <w:p w:rsidR="00102E23" w:rsidRDefault="00C77B98">
            <w:pPr>
              <w:rPr>
                <w:b/>
                <w:bCs/>
                <w:sz w:val="28"/>
                <w:szCs w:val="28"/>
              </w:rPr>
            </w:pPr>
            <w:r>
              <w:rPr>
                <w:rFonts w:ascii="MS Mincho" w:hAnsi="MS Mincho" w:hint="eastAsia"/>
                <w:b/>
                <w:bCs/>
                <w:sz w:val="28"/>
                <w:szCs w:val="28"/>
              </w:rPr>
              <w:t xml:space="preserve">[語彙] </w:t>
            </w:r>
            <w:r>
              <w:rPr>
                <w:b/>
                <w:bCs/>
                <w:sz w:val="28"/>
                <w:szCs w:val="28"/>
              </w:rPr>
              <w:t>Vocabulary</w:t>
            </w:r>
          </w:p>
          <w:p w:rsidR="00102E23" w:rsidRDefault="00102E23">
            <w:pPr>
              <w:rPr>
                <w:b/>
                <w:bCs/>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03"/>
              <w:gridCol w:w="2797"/>
              <w:gridCol w:w="2884"/>
            </w:tblGrid>
            <w:tr w:rsidR="00102E23">
              <w:tc>
                <w:tcPr>
                  <w:tcW w:w="2952" w:type="dxa"/>
                  <w:tcBorders>
                    <w:top w:val="single" w:sz="8" w:space="0" w:color="auto"/>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個性的</w:t>
                  </w:r>
                  <w:r>
                    <w:rPr>
                      <w:sz w:val="28"/>
                      <w:szCs w:val="28"/>
                    </w:rPr>
                    <w:t>(</w:t>
                  </w:r>
                  <w:r>
                    <w:rPr>
                      <w:rFonts w:ascii="MS Mincho" w:hAnsi="MS Mincho" w:hint="eastAsia"/>
                      <w:sz w:val="28"/>
                      <w:szCs w:val="28"/>
                    </w:rPr>
                    <w:t>な</w:t>
                  </w:r>
                  <w:r>
                    <w:rPr>
                      <w:sz w:val="28"/>
                      <w:szCs w:val="28"/>
                    </w:rPr>
                    <w:t>)</w:t>
                  </w:r>
                </w:p>
              </w:tc>
              <w:tc>
                <w:tcPr>
                  <w:tcW w:w="2952" w:type="dxa"/>
                  <w:tcBorders>
                    <w:top w:val="single" w:sz="8" w:space="0" w:color="auto"/>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こせいてき</w:t>
                  </w:r>
                  <w:r>
                    <w:rPr>
                      <w:sz w:val="28"/>
                      <w:szCs w:val="28"/>
                    </w:rPr>
                    <w:t>(</w:t>
                  </w:r>
                  <w:r>
                    <w:rPr>
                      <w:rFonts w:ascii="MS Mincho" w:hAnsi="MS Mincho" w:hint="eastAsia"/>
                      <w:sz w:val="28"/>
                      <w:szCs w:val="28"/>
                    </w:rPr>
                    <w:t>な</w:t>
                  </w:r>
                  <w:r>
                    <w:rPr>
                      <w:sz w:val="28"/>
                      <w:szCs w:val="28"/>
                    </w:rPr>
                    <w:t>)</w:t>
                  </w:r>
                </w:p>
              </w:tc>
              <w:tc>
                <w:tcPr>
                  <w:tcW w:w="2952" w:type="dxa"/>
                  <w:tcBorders>
                    <w:top w:val="single" w:sz="8" w:space="0" w:color="auto"/>
                    <w:left w:val="nil"/>
                    <w:bottom w:val="single" w:sz="8" w:space="0" w:color="auto"/>
                    <w:right w:val="single" w:sz="8" w:space="0" w:color="auto"/>
                  </w:tcBorders>
                  <w:hideMark/>
                </w:tcPr>
                <w:p w:rsidR="00102E23" w:rsidRDefault="00C77B98">
                  <w:pPr>
                    <w:rPr>
                      <w:sz w:val="28"/>
                      <w:szCs w:val="28"/>
                    </w:rPr>
                  </w:pPr>
                  <w:r>
                    <w:rPr>
                      <w:sz w:val="28"/>
                      <w:szCs w:val="28"/>
                    </w:rPr>
                    <w:t>individualistic</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扱う</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あつかう</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deal with, treat</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感心</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かんしん</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(be) impressed</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魅力</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みりょく</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attraction</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変わり身</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かわりみ</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quick adjustment</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観察</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かんさつ</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observation</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偏見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へんけん</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prejudice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断る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ことわる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excuse oneself; refuse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比較的</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ひかくてき</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comparative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装身具</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そうしんぐ</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accessories</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化粧</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けしょう</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makeup</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変化</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へんか</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change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乏しい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とぼしい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lacking</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飽き</w:t>
                  </w:r>
                  <w:r>
                    <w:rPr>
                      <w:sz w:val="28"/>
                      <w:szCs w:val="28"/>
                    </w:rPr>
                    <w:t>(</w:t>
                  </w:r>
                  <w:r>
                    <w:rPr>
                      <w:rFonts w:ascii="MS Mincho" w:hAnsi="MS Mincho" w:hint="eastAsia"/>
                      <w:sz w:val="28"/>
                      <w:szCs w:val="28"/>
                    </w:rPr>
                    <w:t>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あき</w:t>
                  </w:r>
                  <w:r>
                    <w:rPr>
                      <w:sz w:val="28"/>
                      <w:szCs w:val="28"/>
                    </w:rPr>
                    <w:t>(</w:t>
                  </w:r>
                  <w:r>
                    <w:rPr>
                      <w:rFonts w:ascii="MS Mincho" w:hAnsi="MS Mincho" w:hint="eastAsia"/>
                      <w:sz w:val="28"/>
                      <w:szCs w:val="28"/>
                    </w:rPr>
                    <w:t>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get tired of</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当然</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とうぜん</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natural</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常に</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つねに</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always</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新鮮</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しんせん</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fresh</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保つ</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たもつ</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maintain, keep</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努力</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どりょく</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effort</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香港</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ほんこん</w:t>
                  </w:r>
                </w:p>
              </w:tc>
              <w:tc>
                <w:tcPr>
                  <w:tcW w:w="2952" w:type="dxa"/>
                  <w:tcBorders>
                    <w:top w:val="nil"/>
                    <w:left w:val="nil"/>
                    <w:bottom w:val="single" w:sz="8" w:space="0" w:color="auto"/>
                    <w:right w:val="single" w:sz="8" w:space="0" w:color="auto"/>
                  </w:tcBorders>
                  <w:hideMark/>
                </w:tcPr>
                <w:p w:rsidR="00102E23" w:rsidRDefault="00C77B98">
                  <w:pPr>
                    <w:rPr>
                      <w:sz w:val="28"/>
                      <w:szCs w:val="28"/>
                    </w:rPr>
                  </w:pPr>
                  <w:smartTag w:uri="urn:schemas-microsoft-com:office:smarttags" w:element="place">
                    <w:r>
                      <w:rPr>
                        <w:sz w:val="28"/>
                        <w:szCs w:val="28"/>
                      </w:rPr>
                      <w:t>Hong Kong</w:t>
                    </w:r>
                  </w:smartTag>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戻る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もどる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return</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興味</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きょうみ</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interest</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活動</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かつどう</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activity</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非常に</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ひじょうに</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extremely</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lastRenderedPageBreak/>
                    <w:t>意を決する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いをけっする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make up one’s mind</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告白</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こくはく</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confession</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卒業</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そつぎょう</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graduation</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傷つける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きずつける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hurt</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嘘</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うそ</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lie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失恋</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しつれん</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brokenhearted</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仲間</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なかま</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company</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なじる</w:t>
                  </w:r>
                </w:p>
              </w:tc>
              <w:tc>
                <w:tcPr>
                  <w:tcW w:w="2952" w:type="dxa"/>
                  <w:tcBorders>
                    <w:top w:val="nil"/>
                    <w:left w:val="nil"/>
                    <w:bottom w:val="single" w:sz="8" w:space="0" w:color="auto"/>
                    <w:right w:val="single" w:sz="8" w:space="0" w:color="auto"/>
                  </w:tcBorders>
                </w:tcPr>
                <w:p w:rsidR="00102E23" w:rsidRDefault="00102E23">
                  <w:pPr>
                    <w:rPr>
                      <w:sz w:val="28"/>
                      <w:szCs w:val="28"/>
                    </w:rPr>
                  </w:pP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 xml:space="preserve">rebuke, blame </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寮</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りょう</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dormitory</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隙間</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すきま</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gap</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好意</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こうい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affection</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意思表示</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いしひょうじ</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express one’s true feelings</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誕生日</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たんじょうび</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birthday</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貼る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はる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paste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幸せ</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しあわせ</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happy</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有頂天</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うちょうてん</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ecstatic</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誘う</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さそう</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invite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劇団</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げきだん</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theatre company</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上演</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じょうえん</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performance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銀座</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ぎんざ</w:t>
                  </w:r>
                </w:p>
              </w:tc>
              <w:tc>
                <w:tcPr>
                  <w:tcW w:w="2952" w:type="dxa"/>
                  <w:tcBorders>
                    <w:top w:val="nil"/>
                    <w:left w:val="nil"/>
                    <w:bottom w:val="single" w:sz="8" w:space="0" w:color="auto"/>
                    <w:right w:val="single" w:sz="8" w:space="0" w:color="auto"/>
                  </w:tcBorders>
                  <w:hideMark/>
                </w:tcPr>
                <w:p w:rsidR="00102E23" w:rsidRDefault="00C77B98">
                  <w:pPr>
                    <w:rPr>
                      <w:sz w:val="28"/>
                      <w:szCs w:val="28"/>
                    </w:rPr>
                  </w:pPr>
                  <w:smartTag w:uri="urn:schemas-microsoft-com:office:smarttags" w:element="place">
                    <w:r>
                      <w:rPr>
                        <w:sz w:val="28"/>
                        <w:szCs w:val="28"/>
                      </w:rPr>
                      <w:t>Ginza</w:t>
                    </w:r>
                  </w:smartTag>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飯野ホール</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いいのホール</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Iino Hall</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格好</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かっこう</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appearance, look</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迎え</w:t>
                  </w:r>
                  <w:r>
                    <w:rPr>
                      <w:sz w:val="28"/>
                      <w:szCs w:val="28"/>
                    </w:rPr>
                    <w:t>(</w:t>
                  </w:r>
                  <w:r>
                    <w:rPr>
                      <w:rFonts w:ascii="MS Mincho" w:hAnsi="MS Mincho" w:hint="eastAsia"/>
                      <w:sz w:val="28"/>
                      <w:szCs w:val="28"/>
                    </w:rPr>
                    <w:t>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むかえ</w:t>
                  </w:r>
                  <w:r>
                    <w:rPr>
                      <w:sz w:val="28"/>
                      <w:szCs w:val="28"/>
                    </w:rPr>
                    <w:t>(</w:t>
                  </w:r>
                  <w:r>
                    <w:rPr>
                      <w:rFonts w:ascii="MS Mincho" w:hAnsi="MS Mincho" w:hint="eastAsia"/>
                      <w:sz w:val="28"/>
                      <w:szCs w:val="28"/>
                    </w:rPr>
                    <w:t>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meet</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飾る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かざる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adorn oneself</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薄化粧</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うすげしょう</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light makeup</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変身</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へんしん</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transformation</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見違える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みちがえる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look completely different</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諸君</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しょくん</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boys</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一斉に</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いっせいに</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all at once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素敵</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すてき</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gorgeous</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鼻高々</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はなたかだか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(be) extremely proud</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lastRenderedPageBreak/>
                    <w:t>ざまを見ろ</w:t>
                  </w:r>
                </w:p>
              </w:tc>
              <w:tc>
                <w:tcPr>
                  <w:tcW w:w="2952" w:type="dxa"/>
                  <w:tcBorders>
                    <w:top w:val="nil"/>
                    <w:left w:val="nil"/>
                    <w:bottom w:val="single" w:sz="8" w:space="0" w:color="auto"/>
                    <w:right w:val="single" w:sz="8" w:space="0" w:color="auto"/>
                  </w:tcBorders>
                </w:tcPr>
                <w:p w:rsidR="00102E23" w:rsidRDefault="00102E23">
                  <w:pPr>
                    <w:rPr>
                      <w:sz w:val="28"/>
                      <w:szCs w:val="28"/>
                    </w:rPr>
                  </w:pP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 xml:space="preserve">Serve you right. </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翌日</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よくじつ</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the following day</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早変わり</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はやがわり</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quick change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落差</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らくさ</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gap, difference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魅力的</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みりょくてき</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attractive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緊張感</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きんちょうかん</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tension</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一途</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いちず</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with all one’s heart, sincere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嫉妬</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しっと</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jealousy</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態度</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たいど</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attitude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自尊心</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じそんしん</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 xml:space="preserve">pride, self-esteem </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行為</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こうい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conduct</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さりげない</w:t>
                  </w:r>
                </w:p>
              </w:tc>
              <w:tc>
                <w:tcPr>
                  <w:tcW w:w="2952" w:type="dxa"/>
                  <w:tcBorders>
                    <w:top w:val="nil"/>
                    <w:left w:val="nil"/>
                    <w:bottom w:val="single" w:sz="8" w:space="0" w:color="auto"/>
                    <w:right w:val="single" w:sz="8" w:space="0" w:color="auto"/>
                  </w:tcBorders>
                </w:tcPr>
                <w:p w:rsidR="00102E23" w:rsidRDefault="00102E23">
                  <w:pPr>
                    <w:rPr>
                      <w:sz w:val="28"/>
                      <w:szCs w:val="28"/>
                    </w:rPr>
                  </w:pP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casual</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心遣い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こころづかい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consideration</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真摯</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しんし</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earnest</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情熱的</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じょうねつてき</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passionate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馴れ合い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なれあい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 xml:space="preserve">cozy relationship </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付かず離れず</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つかずはなれず</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keeping a proper distance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緊張関係</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きんちょうかんけい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tense relationship</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持続</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じぞく</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sustain, maintain</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感情</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かんじょう</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feeling</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素直</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すなお</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honest, sincere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教授</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きょうじゅ</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professor</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呼び出す</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よびだす</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call</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真面目</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まじめ</w:t>
                  </w:r>
                  <w:r>
                    <w:rPr>
                      <w:sz w:val="28"/>
                      <w:szCs w:val="28"/>
                    </w:rPr>
                    <w:t>(</w:t>
                  </w:r>
                  <w:r>
                    <w:rPr>
                      <w:rFonts w:ascii="MS Mincho" w:hAnsi="MS Mincho" w:hint="eastAsia"/>
                      <w:sz w:val="28"/>
                      <w:szCs w:val="28"/>
                    </w:rPr>
                    <w:t>な</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serious</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詰問</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きつもん</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 xml:space="preserve">cross-examine </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鼻っ柱の強い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はなっぱしらのつよい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hard-nosed</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頭に来る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あたまにくる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get annoyed</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記憶</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きおく</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remember</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薄れる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うすれる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fade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真顔</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まがお</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with a serious look</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戦争</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せんそう</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war</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lastRenderedPageBreak/>
                    <w:t>勘当</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かんどう</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disown</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置いてきぼりにする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おいてきぼりにする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leave behind</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大失恋</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だいしつれん</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major broken heart</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痛手</w:t>
                  </w:r>
                  <w:r>
                    <w:rPr>
                      <w:sz w:val="28"/>
                      <w:szCs w:val="28"/>
                    </w:rPr>
                    <w:t>(</w:t>
                  </w:r>
                  <w:r>
                    <w:rPr>
                      <w:rFonts w:ascii="MS Mincho" w:hAnsi="MS Mincho" w:hint="eastAsia"/>
                      <w:sz w:val="28"/>
                      <w:szCs w:val="28"/>
                    </w:rPr>
                    <w:t>を受ける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いたで</w:t>
                  </w:r>
                  <w:r>
                    <w:rPr>
                      <w:sz w:val="28"/>
                      <w:szCs w:val="28"/>
                    </w:rPr>
                    <w:t>(</w:t>
                  </w:r>
                  <w:r>
                    <w:rPr>
                      <w:rFonts w:ascii="MS Mincho" w:hAnsi="MS Mincho" w:hint="eastAsia"/>
                      <w:sz w:val="28"/>
                      <w:szCs w:val="28"/>
                    </w:rPr>
                    <w:t>をうける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wound</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恋愛</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れんあい</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love affair</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異文化間コミュニケーション</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いぶんかかんコミュニケーショ ン</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cross-cultural communication</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交際</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こうさい</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going together</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超える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こえる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go beyond</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誘う</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さそう</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ask, invite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やきもちを焼く</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やきもちをやく</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get jealous</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珍しい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めずらしい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rare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慣れる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なれる</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 xml:space="preserve">get used </w:t>
                  </w:r>
                  <w:proofErr w:type="spellStart"/>
                  <w:r>
                    <w:rPr>
                      <w:sz w:val="28"/>
                      <w:szCs w:val="28"/>
                    </w:rPr>
                    <w:t>ot</w:t>
                  </w:r>
                  <w:proofErr w:type="spellEnd"/>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卒業生</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そつぎょうせい</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graduate</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主人公</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しゅじんこう</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main character</w:t>
                  </w:r>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行動</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こうどう</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 xml:space="preserve">action, </w:t>
                  </w:r>
                  <w:proofErr w:type="spellStart"/>
                  <w:r>
                    <w:rPr>
                      <w:sz w:val="28"/>
                      <w:szCs w:val="28"/>
                    </w:rPr>
                    <w:t>behaviour</w:t>
                  </w:r>
                  <w:proofErr w:type="spellEnd"/>
                </w:p>
              </w:tc>
            </w:tr>
            <w:tr w:rsidR="00102E23">
              <w:tc>
                <w:tcPr>
                  <w:tcW w:w="2952" w:type="dxa"/>
                  <w:tcBorders>
                    <w:top w:val="nil"/>
                    <w:left w:val="single" w:sz="8" w:space="0" w:color="auto"/>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信用</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rFonts w:ascii="MS Mincho" w:hAnsi="MS Mincho" w:hint="eastAsia"/>
                      <w:sz w:val="28"/>
                      <w:szCs w:val="28"/>
                    </w:rPr>
                    <w:t>しんよう</w:t>
                  </w:r>
                  <w:r>
                    <w:rPr>
                      <w:sz w:val="28"/>
                      <w:szCs w:val="28"/>
                    </w:rPr>
                    <w:t>(</w:t>
                  </w:r>
                  <w:r>
                    <w:rPr>
                      <w:rFonts w:ascii="MS Mincho" w:hAnsi="MS Mincho" w:hint="eastAsia"/>
                      <w:sz w:val="28"/>
                      <w:szCs w:val="28"/>
                    </w:rPr>
                    <w:t>する</w:t>
                  </w:r>
                  <w:r>
                    <w:rPr>
                      <w:sz w:val="28"/>
                      <w:szCs w:val="28"/>
                    </w:rPr>
                    <w:t>)</w:t>
                  </w:r>
                </w:p>
              </w:tc>
              <w:tc>
                <w:tcPr>
                  <w:tcW w:w="2952" w:type="dxa"/>
                  <w:tcBorders>
                    <w:top w:val="nil"/>
                    <w:left w:val="nil"/>
                    <w:bottom w:val="single" w:sz="8" w:space="0" w:color="auto"/>
                    <w:right w:val="single" w:sz="8" w:space="0" w:color="auto"/>
                  </w:tcBorders>
                  <w:hideMark/>
                </w:tcPr>
                <w:p w:rsidR="00102E23" w:rsidRDefault="00C77B98">
                  <w:pPr>
                    <w:rPr>
                      <w:sz w:val="28"/>
                      <w:szCs w:val="28"/>
                    </w:rPr>
                  </w:pPr>
                  <w:r>
                    <w:rPr>
                      <w:sz w:val="28"/>
                      <w:szCs w:val="28"/>
                    </w:rPr>
                    <w:t>trust</w:t>
                  </w:r>
                </w:p>
              </w:tc>
            </w:tr>
          </w:tbl>
          <w:p w:rsidR="00102E23" w:rsidRDefault="00E2068F">
            <w:pPr>
              <w:rPr>
                <w:rFonts w:ascii="MS PGothic" w:eastAsia="MS PGothic" w:hAnsi="MS PGothic" w:cs="MS PGothic"/>
                <w:sz w:val="24"/>
                <w:szCs w:val="24"/>
              </w:rPr>
            </w:pPr>
            <w:r>
              <w:rPr>
                <w:rFonts w:ascii="MS PGothic" w:eastAsia="MS PGothic" w:hAnsi="MS PGothic" w:cs="MS PGothic"/>
                <w:sz w:val="24"/>
                <w:szCs w:val="24"/>
              </w:rPr>
              <w:pict>
                <v:rect id="_x0000_i1028" style="width:.05pt;height:1.5pt" o:hralign="center" o:hrstd="t" o:hr="t" fillcolor="#a0a0a0" stroked="f">
                  <v:textbox inset="5.85pt,.7pt,5.85pt,.7pt"/>
                </v:rect>
              </w:pict>
            </w:r>
          </w:p>
          <w:p w:rsidR="00102E23" w:rsidRDefault="00C77B98">
            <w:pPr>
              <w:rPr>
                <w:sz w:val="24"/>
                <w:szCs w:val="24"/>
              </w:rPr>
            </w:pPr>
            <w:r>
              <w:rPr>
                <w:sz w:val="24"/>
                <w:szCs w:val="24"/>
              </w:rPr>
              <w:t>© Norio Ota  20</w:t>
            </w:r>
            <w:r w:rsidR="00DA6AC4">
              <w:rPr>
                <w:sz w:val="24"/>
                <w:szCs w:val="24"/>
              </w:rPr>
              <w:t>1</w:t>
            </w:r>
            <w:r>
              <w:rPr>
                <w:sz w:val="24"/>
                <w:szCs w:val="24"/>
              </w:rPr>
              <w:t>9</w:t>
            </w:r>
          </w:p>
        </w:tc>
      </w:tr>
    </w:tbl>
    <w:p w:rsidR="00C77B98" w:rsidRDefault="00C77B98">
      <w:pPr>
        <w:rPr>
          <w:rFonts w:ascii="MS PGothic" w:eastAsia="MS PGothic" w:hAnsi="MS PGothic" w:cs="MS PGothic"/>
          <w:sz w:val="24"/>
          <w:szCs w:val="24"/>
        </w:rPr>
      </w:pPr>
    </w:p>
    <w:sectPr w:rsidR="00C77B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C4"/>
    <w:rsid w:val="00102E23"/>
    <w:rsid w:val="00C77B98"/>
    <w:rsid w:val="00DA6AC4"/>
    <w:rsid w:val="00E2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v:textbox inset="5.85pt,.7pt,5.85pt,.7pt"/>
    </o:shapedefaults>
    <o:shapelayout v:ext="edit">
      <o:idmap v:ext="edit" data="1"/>
    </o:shapelayout>
  </w:shapeDefaults>
  <w:decimalSymbol w:val="."/>
  <w:listSeparator w:val=","/>
  <w14:docId w14:val="5FD73DDE"/>
  <w15:chartTrackingRefBased/>
  <w15:docId w15:val="{0AC54CEA-35E2-4C59-885D-94961514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MS PGothic" w:eastAsia="MS PGothic" w:hAnsi="MS PGothic" w:cs="MS PGothic"/>
      <w:sz w:val="24"/>
      <w:szCs w:val="24"/>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shift_ji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一本取られた２</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一本取られた２</dc:title>
  <dc:subject/>
  <dc:creator>Norio Ota</dc:creator>
  <cp:keywords/>
  <dc:description/>
  <cp:lastModifiedBy>Norio Ota</cp:lastModifiedBy>
  <cp:revision>3</cp:revision>
  <dcterms:created xsi:type="dcterms:W3CDTF">2019-10-26T05:02:00Z</dcterms:created>
  <dcterms:modified xsi:type="dcterms:W3CDTF">2019-10-26T05:09:00Z</dcterms:modified>
</cp:coreProperties>
</file>